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318"/>
        <w:gridCol w:w="2013"/>
        <w:gridCol w:w="1567"/>
        <w:gridCol w:w="2942"/>
        <w:gridCol w:w="7154"/>
      </w:tblGrid>
      <w:tr w:rsidR="009C60CC" w:rsidRPr="009C60CC" w14:paraId="0B7B16D9" w14:textId="77777777" w:rsidTr="009C6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E38B7D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#</w:t>
            </w:r>
          </w:p>
        </w:tc>
        <w:tc>
          <w:tcPr>
            <w:tcW w:w="0" w:type="auto"/>
            <w:hideMark/>
          </w:tcPr>
          <w:p w14:paraId="036AEB6B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Project Name</w:t>
            </w:r>
          </w:p>
        </w:tc>
        <w:tc>
          <w:tcPr>
            <w:tcW w:w="0" w:type="auto"/>
            <w:hideMark/>
          </w:tcPr>
          <w:p w14:paraId="37D61368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Sector</w:t>
            </w:r>
          </w:p>
        </w:tc>
        <w:tc>
          <w:tcPr>
            <w:tcW w:w="0" w:type="auto"/>
            <w:hideMark/>
          </w:tcPr>
          <w:p w14:paraId="2AB344B7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Short Description</w:t>
            </w:r>
          </w:p>
        </w:tc>
        <w:tc>
          <w:tcPr>
            <w:tcW w:w="0" w:type="auto"/>
            <w:hideMark/>
          </w:tcPr>
          <w:p w14:paraId="3A5FE258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Web Addresses</w:t>
            </w:r>
          </w:p>
        </w:tc>
      </w:tr>
      <w:tr w:rsidR="009C60CC" w:rsidRPr="009C60CC" w14:paraId="27BD46A2" w14:textId="77777777" w:rsidTr="009C6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28443F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1</w:t>
            </w:r>
          </w:p>
        </w:tc>
        <w:tc>
          <w:tcPr>
            <w:tcW w:w="0" w:type="auto"/>
            <w:hideMark/>
          </w:tcPr>
          <w:p w14:paraId="7FCEEE50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VR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DigiVET 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(Erasmus+)</w:t>
            </w:r>
          </w:p>
        </w:tc>
        <w:tc>
          <w:tcPr>
            <w:tcW w:w="0" w:type="auto"/>
            <w:hideMark/>
          </w:tcPr>
          <w:p w14:paraId="40997391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Vocational Training / VR-AR</w:t>
            </w:r>
          </w:p>
        </w:tc>
        <w:tc>
          <w:tcPr>
            <w:tcW w:w="0" w:type="auto"/>
            <w:hideMark/>
          </w:tcPr>
          <w:p w14:paraId="59F348EE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The project aims to develop digital and VR skills in the vocational education system in Albania; “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Public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 The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“Albanian 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VR Metaverse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for 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VET” platform is being developed.</w:t>
            </w:r>
          </w:p>
        </w:tc>
        <w:tc>
          <w:tcPr>
            <w:tcW w:w="0" w:type="auto"/>
            <w:hideMark/>
          </w:tcPr>
          <w:p w14:paraId="6541C8B2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Segoe UI Emoji" w:eastAsia="Times New Roman" w:hAnsi="Segoe UI Emoji" w:cs="Segoe UI Emoj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🔗</w:t>
            </w: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 </w:t>
            </w:r>
            <w:hyperlink xmlns:w="http://schemas.openxmlformats.org/wordprocessingml/2006/main" xmlns:r="http://schemas.openxmlformats.org/officeDocument/2006/relationships" xmlns:w14="http://schemas.microsoft.com/office/word/2010/wordml" r:id="rId4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https://projects.fundea.org/en/vr-digi-vet-2/ </w:t>
              </w:r>
            </w:hyperlink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• </w:t>
            </w:r>
            <w:hyperlink xmlns:w="http://schemas.openxmlformats.org/wordprocessingml/2006/main" xmlns:r="http://schemas.openxmlformats.org/officeDocument/2006/relationships" xmlns:w14="http://schemas.microsoft.com/office/word/2010/wordml" r:id="rId5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https://ipos-research.eu/project/vr- </w:t>
              </w:r>
            </w:hyperlink>
            <w:hyperlink xmlns:w="http://schemas.openxmlformats.org/wordprocessingml/2006/main" xmlns:r="http://schemas.openxmlformats.org/officeDocument/2006/relationships" xmlns:w14="http://schemas.microsoft.com/office/word/2010/wordml" r:id="rId5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digijust-digitalising-justice-via-combined-virtual-reality-training/ </w:t>
              </w:r>
            </w:hyperlink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• </w:t>
            </w:r>
            <w:hyperlink xmlns:w="http://schemas.openxmlformats.org/wordprocessingml/2006/main" xmlns:r="http://schemas.openxmlformats.org/officeDocument/2006/relationships" xmlns:w14="http://schemas.microsoft.com/office/word/2010/wordml" r:id="rId6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https://projects.fundea.org/en/vr-digivet-continues-to-promote-digital-skills-in-albanian-vet/</w:t>
              </w:r>
            </w:hyperlink>
          </w:p>
        </w:tc>
      </w:tr>
      <w:tr w:rsidR="009C60CC" w:rsidRPr="009C60CC" w14:paraId="0836F474" w14:textId="77777777" w:rsidTr="009C6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4B72E5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2</w:t>
            </w:r>
          </w:p>
        </w:tc>
        <w:tc>
          <w:tcPr>
            <w:tcW w:w="0" w:type="auto"/>
            <w:hideMark/>
          </w:tcPr>
          <w:p w14:paraId="20837DF4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VirtuaLand 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–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Immersive 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Virtual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Experience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for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Cultural 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and Natural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Heritage</w:t>
            </w:r>
            <w:proofErr xmlns:w="http://schemas.openxmlformats.org/wordprocessingml/2006/main" w:type="spellEnd"/>
          </w:p>
        </w:tc>
        <w:tc>
          <w:tcPr>
            <w:tcW w:w="0" w:type="auto"/>
            <w:hideMark/>
          </w:tcPr>
          <w:p w14:paraId="6F83CD68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Cultural Heritage / Tourism / Libraries</w:t>
            </w:r>
          </w:p>
        </w:tc>
        <w:tc>
          <w:tcPr>
            <w:tcW w:w="0" w:type="auto"/>
            <w:hideMark/>
          </w:tcPr>
          <w:p w14:paraId="2E6C11D5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A Greece-Albania cross-border project transforms selected cultural heritage institutions into virtual tours, with a VR Salon set up in Albania.</w:t>
            </w:r>
          </w:p>
        </w:tc>
        <w:tc>
          <w:tcPr>
            <w:tcW w:w="0" w:type="auto"/>
            <w:hideMark/>
          </w:tcPr>
          <w:p w14:paraId="02F4E662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Segoe UI Emoji" w:eastAsia="Times New Roman" w:hAnsi="Segoe UI Emoji" w:cs="Segoe UI Emoj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🔗</w:t>
            </w: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 </w:t>
            </w:r>
            <w:hyperlink xmlns:w="http://schemas.openxmlformats.org/wordprocessingml/2006/main" xmlns:r="http://schemas.openxmlformats.org/officeDocument/2006/relationships" xmlns:w14="http://schemas.microsoft.com/office/word/2010/wordml" r:id="rId7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https://2014-2020.greece-albania.eu/projects/immersive-virtual-experience-for-cultural-and-natural-heritage-sites-virtualand </w:t>
              </w:r>
            </w:hyperlink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• </w:t>
            </w:r>
            <w:hyperlink xmlns:w="http://schemas.openxmlformats.org/wordprocessingml/2006/main" xmlns:r="http://schemas.openxmlformats.org/officeDocument/2006/relationships" xmlns:w14="http://schemas.microsoft.com/office/word/2010/wordml" r:id="rId8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https://virtualand.eu/about/ </w:t>
              </w:r>
            </w:hyperlink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• </w:t>
            </w:r>
            <w:hyperlink xmlns:w="http://schemas.openxmlformats.org/wordprocessingml/2006/main" xmlns:r="http://schemas.openxmlformats.org/officeDocument/2006/relationships" xmlns:w14="http://schemas.microsoft.com/office/word/2010/wordml" r:id="rId9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https://virtualand.eu/about/output/ </w:t>
              </w:r>
            </w:hyperlink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• </w:t>
            </w:r>
            <w:hyperlink xmlns:w="http://schemas.openxmlformats.org/wordprocessingml/2006/main" xmlns:r="http://schemas.openxmlformats.org/officeDocument/2006/relationships" xmlns:w14="http://schemas.microsoft.com/office/word/2010/wordml" r:id="rId10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https://qzhemn.al/en/2020/03/08/virtualand-an-immersive-virtual-experience-for-cultural-and-natural-heritage-sites2/</w:t>
              </w:r>
            </w:hyperlink>
          </w:p>
        </w:tc>
      </w:tr>
      <w:tr w:rsidR="009C60CC" w:rsidRPr="009C60CC" w14:paraId="0FEC2770" w14:textId="77777777" w:rsidTr="009C6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4CB81F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3</w:t>
            </w:r>
          </w:p>
        </w:tc>
        <w:tc>
          <w:tcPr>
            <w:tcW w:w="0" w:type="auto"/>
            <w:hideMark/>
          </w:tcPr>
          <w:p w14:paraId="7D404DA6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3D-IMP-ACT</w:t>
            </w:r>
          </w:p>
        </w:tc>
        <w:tc>
          <w:tcPr>
            <w:tcW w:w="0" w:type="auto"/>
            <w:hideMark/>
          </w:tcPr>
          <w:p w14:paraId="26EFC667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Cultural Heritage / Smart Tourism / 3D-VR</w:t>
            </w:r>
          </w:p>
        </w:tc>
        <w:tc>
          <w:tcPr>
            <w:tcW w:w="0" w:type="auto"/>
            <w:hideMark/>
          </w:tcPr>
          <w:p w14:paraId="579B22E0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Joint Italy-Albania-Montenegro project; 3D/VR digitalization of historical sites and creation of a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WebGIS 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platform.</w:t>
            </w:r>
          </w:p>
        </w:tc>
        <w:tc>
          <w:tcPr>
            <w:tcW w:w="0" w:type="auto"/>
            <w:hideMark/>
          </w:tcPr>
          <w:p w14:paraId="7595D3D2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Segoe UI Emoji" w:eastAsia="Times New Roman" w:hAnsi="Segoe UI Emoji" w:cs="Segoe UI Emoj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🔗</w:t>
            </w: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 </w:t>
            </w:r>
            <w:hyperlink xmlns:w="http://schemas.openxmlformats.org/wordprocessingml/2006/main" xmlns:r="http://schemas.openxmlformats.org/officeDocument/2006/relationships" xmlns:w14="http://schemas.microsoft.com/office/word/2010/wordml" r:id="rId11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https://3dimpact.italy-albania-montenegro.eu/ </w:t>
              </w:r>
            </w:hyperlink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• </w:t>
            </w:r>
            <w:hyperlink xmlns:w="http://schemas.openxmlformats.org/wordprocessingml/2006/main" xmlns:r="http://schemas.openxmlformats.org/officeDocument/2006/relationships" xmlns:w14="http://schemas.microsoft.com/office/word/2010/wordml" r:id="rId12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https://keep.eu/projects/21201/Virtual-reality-and-3D-expe-EN/ </w:t>
              </w:r>
            </w:hyperlink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• </w:t>
            </w:r>
            <w:hyperlink xmlns:w="http://schemas.openxmlformats.org/wordprocessingml/2006/main" xmlns:r="http://schemas.openxmlformats.org/officeDocument/2006/relationships" xmlns:w14="http://schemas.microsoft.com/office/word/2010/wordml" r:id="rId13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https://www.italy-albania-montenegro.eu/3d-imp-act-the-webgis-platform-for-virtual-fruition-of-cultural-sites-is-online </w:t>
              </w:r>
            </w:hyperlink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• </w:t>
            </w:r>
            <w:hyperlink xmlns:w="http://schemas.openxmlformats.org/wordprocessingml/2006/main" xmlns:r="http://schemas.openxmlformats.org/officeDocument/2006/relationships" xmlns:w14="http://schemas.microsoft.com/office/word/2010/wordml" r:id="rId14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https://kohesio.ec.europa.eu/en/projects/Q4295165</w:t>
              </w:r>
            </w:hyperlink>
          </w:p>
        </w:tc>
      </w:tr>
      <w:tr w:rsidR="009C60CC" w:rsidRPr="009C60CC" w14:paraId="16EC4ED5" w14:textId="77777777" w:rsidTr="009C6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B1A8CF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4</w:t>
            </w:r>
          </w:p>
        </w:tc>
        <w:tc>
          <w:tcPr>
            <w:tcW w:w="0" w:type="auto"/>
            <w:hideMark/>
          </w:tcPr>
          <w:p w14:paraId="47A60516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Venetian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Tower 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Durrës 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) –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Heritage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Interpretation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Center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with 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VR</w:t>
            </w:r>
          </w:p>
        </w:tc>
        <w:tc>
          <w:tcPr>
            <w:tcW w:w="0" w:type="auto"/>
            <w:hideMark/>
          </w:tcPr>
          <w:p w14:paraId="471DE872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Heritage / Museum / Tourism</w:t>
            </w:r>
          </w:p>
        </w:tc>
        <w:tc>
          <w:tcPr>
            <w:tcW w:w="0" w:type="auto"/>
            <w:hideMark/>
          </w:tcPr>
          <w:p w14:paraId="616B33E1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The first building restored and equipped with VR experiences within the scope of the EU EU4Culture program; it introduces the Roman-Byzantine-Ottoman periods in an interactive way.</w:t>
            </w:r>
          </w:p>
        </w:tc>
        <w:tc>
          <w:tcPr>
            <w:tcW w:w="0" w:type="auto"/>
            <w:hideMark/>
          </w:tcPr>
          <w:p w14:paraId="68B2301A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Segoe UI Emoji" w:eastAsia="Times New Roman" w:hAnsi="Segoe UI Emoji" w:cs="Segoe UI Emoj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🔗</w:t>
            </w: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 </w:t>
            </w:r>
            <w:hyperlink xmlns:w="http://schemas.openxmlformats.org/wordprocessingml/2006/main" xmlns:r="http://schemas.openxmlformats.org/officeDocument/2006/relationships" xmlns:w14="http://schemas.microsoft.com/office/word/2010/wordml" r:id="rId15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https://eu4culture.al/location/venetian-tower/ </w:t>
              </w:r>
            </w:hyperlink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• </w:t>
            </w:r>
            <w:hyperlink xmlns:w="http://schemas.openxmlformats.org/wordprocessingml/2006/main" xmlns:r="http://schemas.openxmlformats.org/officeDocument/2006/relationships" xmlns:w14="http://schemas.microsoft.com/office/word/2010/wordml" r:id="rId16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https://deltareality.com/project/venetian-tower/ </w:t>
              </w:r>
            </w:hyperlink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• https://rtsh.al/rti/en/venetian-tower-in-durres-transformed-into-high-tech-heritage-hub/</w:t>
            </w:r>
          </w:p>
        </w:tc>
      </w:tr>
      <w:tr w:rsidR="009C60CC" w:rsidRPr="009C60CC" w14:paraId="33CCF3D6" w14:textId="77777777" w:rsidTr="009C6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98FEC0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5</w:t>
            </w:r>
          </w:p>
        </w:tc>
        <w:tc>
          <w:tcPr>
            <w:tcW w:w="0" w:type="auto"/>
            <w:hideMark/>
          </w:tcPr>
          <w:p w14:paraId="4271B629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EU4Culture – Albania (VR Integration)</w:t>
            </w:r>
          </w:p>
        </w:tc>
        <w:tc>
          <w:tcPr>
            <w:tcW w:w="0" w:type="auto"/>
            <w:hideMark/>
          </w:tcPr>
          <w:p w14:paraId="1F661565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Culture / Heritage / Technology</w:t>
            </w:r>
          </w:p>
        </w:tc>
        <w:tc>
          <w:tcPr>
            <w:tcW w:w="0" w:type="auto"/>
            <w:hideMark/>
          </w:tcPr>
          <w:p w14:paraId="2A4F8DA6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The EU programme, run by UNOPS, covers the restoration of 24 historical sites and the integration of VR tools.</w:t>
            </w:r>
          </w:p>
        </w:tc>
        <w:tc>
          <w:tcPr>
            <w:tcW w:w="0" w:type="auto"/>
            <w:hideMark/>
          </w:tcPr>
          <w:p w14:paraId="48F9D77F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Segoe UI Emoji" w:eastAsia="Times New Roman" w:hAnsi="Segoe UI Emoji" w:cs="Segoe UI Emoj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🔗</w:t>
            </w: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 </w:t>
            </w:r>
            <w:hyperlink xmlns:w="http://schemas.openxmlformats.org/wordprocessingml/2006/main" xmlns:r="http://schemas.openxmlformats.org/officeDocument/2006/relationships" xmlns:w14="http://schemas.microsoft.com/office/word/2010/wordml" r:id="rId17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https://www.unops.org/news-and-stories/stories/preserving-the-past-embracing-the-future </w:t>
              </w:r>
            </w:hyperlink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• </w:t>
            </w:r>
            <w:hyperlink xmlns:w="http://schemas.openxmlformats.org/wordprocessingml/2006/main" xmlns:r="http://schemas.openxmlformats.org/officeDocument/2006/relationships" xmlns:w14="http://schemas.microsoft.com/office/word/2010/wordml" r:id="rId18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https://www.unops.org/news-and-stories/news/restoring-the-rich-history-of-albanias-cultural-heritage-sites </w:t>
              </w:r>
            </w:hyperlink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• </w:t>
            </w:r>
            <w:hyperlink xmlns:w="http://schemas.openxmlformats.org/wordprocessingml/2006/main" xmlns:r="http://schemas.openxmlformats.org/officeDocument/2006/relationships" xmlns:w14="http://schemas.microsoft.com/office/word/2010/wordml" r:id="rId19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https://albania.un.org/en/229262-unopseu4culture-world-creativity-innovation-day</w:t>
              </w:r>
            </w:hyperlink>
          </w:p>
        </w:tc>
      </w:tr>
      <w:tr w:rsidR="009C60CC" w:rsidRPr="009C60CC" w14:paraId="22EE1D99" w14:textId="77777777" w:rsidTr="009C6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B32445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6</w:t>
            </w:r>
          </w:p>
        </w:tc>
        <w:tc>
          <w:tcPr>
            <w:tcW w:w="0" w:type="auto"/>
            <w:hideMark/>
          </w:tcPr>
          <w:p w14:paraId="6B834880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Virtual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Tours 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Albania /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VirtualPro </w:t>
            </w:r>
            <w:proofErr xmlns:w="http://schemas.openxmlformats.org/wordprocessingml/2006/main" w:type="spellEnd"/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Albania</w:t>
            </w:r>
          </w:p>
        </w:tc>
        <w:tc>
          <w:tcPr>
            <w:tcW w:w="0" w:type="auto"/>
            <w:hideMark/>
          </w:tcPr>
          <w:p w14:paraId="268143BF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Commercial / 3D Virtual Tours and VR Services</w:t>
            </w:r>
          </w:p>
        </w:tc>
        <w:tc>
          <w:tcPr>
            <w:tcW w:w="0" w:type="auto"/>
            <w:hideMark/>
          </w:tcPr>
          <w:p w14:paraId="4810C9EE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Local companies that produce 3D 360° VR tours have the capacity to create VR content for areas such as museums, real estate, and campuses.</w:t>
            </w:r>
          </w:p>
        </w:tc>
        <w:tc>
          <w:tcPr>
            <w:tcW w:w="0" w:type="auto"/>
            <w:hideMark/>
          </w:tcPr>
          <w:p w14:paraId="471F9D9B" w14:textId="77777777" w:rsidR="009C60CC" w:rsidRPr="009C60CC" w:rsidRDefault="009C60CC" w:rsidP="009C60CC">
            <w:pPr xmlns:w="http://schemas.openxmlformats.org/wordprocessingml/2006/main" xmlns:w14="http://schemas.microsoft.com/office/word/2010/wordml"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xmlns:w="http://schemas.openxmlformats.org/wordprocessingml/2006/main" xmlns:w14="http://schemas.microsoft.com/office/word/2010/wordml" w:rsidRPr="009C60CC">
              <w:rPr>
                <w:rFonts w:ascii="Segoe UI Emoji" w:eastAsia="Times New Roman" w:hAnsi="Segoe UI Emoji" w:cs="Segoe UI Emoj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🔗</w:t>
            </w:r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 </w:t>
            </w:r>
            <w:hyperlink xmlns:w="http://schemas.openxmlformats.org/wordprocessingml/2006/main" xmlns:r="http://schemas.openxmlformats.org/officeDocument/2006/relationships" xmlns:w14="http://schemas.microsoft.com/office/word/2010/wordml" r:id="rId20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https://virtualtoursalbania.com/ </w:t>
              </w:r>
            </w:hyperlink>
            <w:r xmlns:w="http://schemas.openxmlformats.org/wordprocessingml/2006/main" xmlns:w14="http://schemas.microsoft.com/office/word/2010/wordml" w:rsidRPr="009C60CC">
              <w:rPr>
                <w:rFonts w:ascii="Calibri" w:eastAsia="Times New Roman" w:hAnsi="Calibri" w:cs="Calibri"/>
                <w:kern w:val="0"/>
                <w:sz w:val="20"/>
                <w:szCs w:val="20"/>
                <w:lang w:val="tr-TR" w:eastAsia="tr-TR"/>
                <w14:ligatures w14:val="none"/>
              </w:rPr>
              <w:t xml:space="preserve">• </w:t>
            </w:r>
            <w:hyperlink xmlns:w="http://schemas.openxmlformats.org/wordprocessingml/2006/main" xmlns:r="http://schemas.openxmlformats.org/officeDocument/2006/relationships" xmlns:w14="http://schemas.microsoft.com/office/word/2010/wordml" r:id="rId21" w:tgtFrame="_new" w:history="1">
              <w:r xmlns:w="http://schemas.openxmlformats.org/wordprocessingml/2006/main" xmlns:w14="http://schemas.microsoft.com/office/word/2010/wordml" w:rsidRPr="009C60CC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val="tr-TR" w:eastAsia="tr-TR"/>
                  <w14:ligatures w14:val="none"/>
                </w:rPr>
                <w:t xml:space="preserve">https://virtualpro.al/</w:t>
              </w:r>
            </w:hyperlink>
          </w:p>
        </w:tc>
      </w:tr>
    </w:tbl>
    <w:p w14:paraId="0E376CC8" w14:textId="77777777" w:rsidR="00777F0A" w:rsidRPr="009C60CC" w:rsidRDefault="00777F0A">
      <w:pPr>
        <w:rPr>
          <w:rFonts w:ascii="Calibri" w:hAnsi="Calibri" w:cs="Calibri"/>
          <w:sz w:val="20"/>
          <w:szCs w:val="20"/>
          <w:lang w:val="tr-TR"/>
        </w:rPr>
      </w:pPr>
    </w:p>
    <w:sectPr w:rsidR="00777F0A" w:rsidRPr="009C60CC" w:rsidSect="009C60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CC"/>
    <w:rsid w:val="0031522C"/>
    <w:rsid w:val="00670C1B"/>
    <w:rsid w:val="006A2B9C"/>
    <w:rsid w:val="00721A5E"/>
    <w:rsid w:val="00777F0A"/>
    <w:rsid w:val="008156A5"/>
    <w:rsid w:val="00974081"/>
    <w:rsid w:val="009C60CC"/>
    <w:rsid w:val="00D5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893E"/>
  <w15:chartTrackingRefBased/>
  <w15:docId w15:val="{A7087E7A-98B7-406C-ADDD-B652C26B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"/>
    </w:rPr>
  </w:style>
  <w:style w:type="paragraph" w:styleId="Balk1">
    <w:name w:val="heading 1"/>
    <w:basedOn w:val="Normal"/>
    <w:next w:val="Normal"/>
    <w:link w:val="Balk1Char"/>
    <w:uiPriority w:val="9"/>
    <w:qFormat/>
    <w:rsid w:val="009C6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6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6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6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6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6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6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6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6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60C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60C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60CC"/>
    <w:rPr>
      <w:rFonts w:eastAsiaTheme="majorEastAsia" w:cstheme="majorBidi"/>
      <w:color w:val="0F4761" w:themeColor="accent1" w:themeShade="BF"/>
      <w:sz w:val="28"/>
      <w:szCs w:val="28"/>
      <w:lang w:val="en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60CC"/>
    <w:rPr>
      <w:rFonts w:eastAsiaTheme="majorEastAsia" w:cstheme="majorBidi"/>
      <w:i/>
      <w:iCs/>
      <w:color w:val="0F4761" w:themeColor="accent1" w:themeShade="BF"/>
      <w:lang w:val="en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60CC"/>
    <w:rPr>
      <w:rFonts w:eastAsiaTheme="majorEastAsia" w:cstheme="majorBidi"/>
      <w:color w:val="0F4761" w:themeColor="accent1" w:themeShade="BF"/>
      <w:lang w:val="en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60CC"/>
    <w:rPr>
      <w:rFonts w:eastAsiaTheme="majorEastAsia" w:cstheme="majorBidi"/>
      <w:i/>
      <w:iCs/>
      <w:color w:val="595959" w:themeColor="text1" w:themeTint="A6"/>
      <w:lang w:val="en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60CC"/>
    <w:rPr>
      <w:rFonts w:eastAsiaTheme="majorEastAsia" w:cstheme="majorBidi"/>
      <w:color w:val="595959" w:themeColor="text1" w:themeTint="A6"/>
      <w:lang w:val="en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60CC"/>
    <w:rPr>
      <w:rFonts w:eastAsiaTheme="majorEastAsia" w:cstheme="majorBidi"/>
      <w:i/>
      <w:iCs/>
      <w:color w:val="272727" w:themeColor="text1" w:themeTint="D8"/>
      <w:lang w:val="en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60CC"/>
    <w:rPr>
      <w:rFonts w:eastAsiaTheme="majorEastAsia" w:cstheme="majorBidi"/>
      <w:color w:val="272727" w:themeColor="text1" w:themeTint="D8"/>
      <w:lang w:val="en"/>
    </w:rPr>
  </w:style>
  <w:style w:type="paragraph" w:styleId="KonuBal">
    <w:name w:val="Title"/>
    <w:basedOn w:val="Normal"/>
    <w:next w:val="Normal"/>
    <w:link w:val="KonuBalChar"/>
    <w:uiPriority w:val="10"/>
    <w:qFormat/>
    <w:rsid w:val="009C6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60CC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Altyaz">
    <w:name w:val="Subtitle"/>
    <w:basedOn w:val="Normal"/>
    <w:next w:val="Normal"/>
    <w:link w:val="AltyazChar"/>
    <w:uiPriority w:val="11"/>
    <w:qFormat/>
    <w:rsid w:val="009C6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60CC"/>
    <w:rPr>
      <w:rFonts w:eastAsiaTheme="majorEastAsia" w:cstheme="majorBidi"/>
      <w:color w:val="595959" w:themeColor="text1" w:themeTint="A6"/>
      <w:spacing w:val="15"/>
      <w:sz w:val="28"/>
      <w:szCs w:val="28"/>
      <w:lang w:val="en"/>
    </w:rPr>
  </w:style>
  <w:style w:type="paragraph" w:styleId="Alnt">
    <w:name w:val="Quote"/>
    <w:basedOn w:val="Normal"/>
    <w:next w:val="Normal"/>
    <w:link w:val="AlntChar"/>
    <w:uiPriority w:val="29"/>
    <w:qFormat/>
    <w:rsid w:val="009C6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60CC"/>
    <w:rPr>
      <w:i/>
      <w:iCs/>
      <w:color w:val="404040" w:themeColor="text1" w:themeTint="BF"/>
      <w:lang w:val="en"/>
    </w:rPr>
  </w:style>
  <w:style w:type="paragraph" w:styleId="ListeParagraf">
    <w:name w:val="List Paragraph"/>
    <w:basedOn w:val="Normal"/>
    <w:uiPriority w:val="34"/>
    <w:qFormat/>
    <w:rsid w:val="009C60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60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6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60CC"/>
    <w:rPr>
      <w:i/>
      <w:iCs/>
      <w:color w:val="0F4761" w:themeColor="accent1" w:themeShade="BF"/>
      <w:lang w:val="en"/>
    </w:rPr>
  </w:style>
  <w:style w:type="character" w:styleId="GlBavuru">
    <w:name w:val="Intense Reference"/>
    <w:basedOn w:val="VarsaylanParagrafYazTipi"/>
    <w:uiPriority w:val="32"/>
    <w:qFormat/>
    <w:rsid w:val="009C60CC"/>
    <w:rPr>
      <w:b/>
      <w:bCs/>
      <w:smallCaps/>
      <w:color w:val="0F4761" w:themeColor="accent1" w:themeShade="BF"/>
      <w:spacing w:val="5"/>
    </w:rPr>
  </w:style>
  <w:style w:type="table" w:styleId="KlavuzuTablo4-Vurgu1">
    <w:name w:val="Grid Table 4 Accent 1"/>
    <w:basedOn w:val="NormalTablo"/>
    <w:uiPriority w:val="49"/>
    <w:rsid w:val="009C60C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tualand.eu/about/?utm_source=chatgpt.com" TargetMode="External"/><Relationship Id="rId13" Type="http://schemas.openxmlformats.org/officeDocument/2006/relationships/hyperlink" Target="https://www.italy-albania-montenegro.eu/3d-imp-act-the-webgis-platform-for-virtual-fruition-of-cultural-sites-is-online?utm_source=chatgpt.com" TargetMode="External"/><Relationship Id="rId18" Type="http://schemas.openxmlformats.org/officeDocument/2006/relationships/hyperlink" Target="https://www.unops.org/news-and-stories/news/restoring-the-rich-history-of-albanias-cultural-heritage-sites?utm_source=chatgpt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rtualpro.al/?utm_source=chatgpt.com" TargetMode="External"/><Relationship Id="rId7" Type="http://schemas.openxmlformats.org/officeDocument/2006/relationships/hyperlink" Target="https://2014-2020.greece-albania.eu/projects/immersive-virtual-experience-for-cultural-and-natural-heritage-sites-virtualand?utm_source=chatgpt.com" TargetMode="External"/><Relationship Id="rId12" Type="http://schemas.openxmlformats.org/officeDocument/2006/relationships/hyperlink" Target="https://keep.eu/projects/21201/Virtual-reality-and-3D-expe-EN/?utm_source=chatgpt.com" TargetMode="External"/><Relationship Id="rId17" Type="http://schemas.openxmlformats.org/officeDocument/2006/relationships/hyperlink" Target="https://www.unops.org/news-and-stories/stories/preserving-the-past-embracing-the-future?utm_source=chatgpt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ltareality.com/project/venetian-tower/?utm_source=chatgpt.com" TargetMode="External"/><Relationship Id="rId20" Type="http://schemas.openxmlformats.org/officeDocument/2006/relationships/hyperlink" Target="https://virtualtoursalbania.com/?utm_source=chatgpt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jects.fundea.org/en/vr-digivet-continues-to-promote-digital-skills-in-albanian-vet/?utm_source=chatgpt.com" TargetMode="External"/><Relationship Id="rId11" Type="http://schemas.openxmlformats.org/officeDocument/2006/relationships/hyperlink" Target="https://3dimpact.italy-albania-montenegro.eu/?utm_source=chatgpt.com" TargetMode="External"/><Relationship Id="rId5" Type="http://schemas.openxmlformats.org/officeDocument/2006/relationships/hyperlink" Target="https://ipos-research.eu/project/vr-digijust-digitalising-justice-via-combined-virtual-reality-training/?utm_source=chatgpt.com" TargetMode="External"/><Relationship Id="rId15" Type="http://schemas.openxmlformats.org/officeDocument/2006/relationships/hyperlink" Target="https://eu4culture.al/location/venetian-tower/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qzhemn.al/en/2020/03/08/virtualand-an-immersive-virtual-experience-for-cultural-and-natural-heritage-sites2/?utm_source=chatgpt.com" TargetMode="External"/><Relationship Id="rId19" Type="http://schemas.openxmlformats.org/officeDocument/2006/relationships/hyperlink" Target="https://albania.un.org/en/229262-unopseu4culture-world-creativity-innovation-day?utm_source=chatgpt.com" TargetMode="External"/><Relationship Id="rId4" Type="http://schemas.openxmlformats.org/officeDocument/2006/relationships/hyperlink" Target="https://projects.fundea.org/en/vr-digi-vet-2/?utm_source=chatgpt.com" TargetMode="External"/><Relationship Id="rId9" Type="http://schemas.openxmlformats.org/officeDocument/2006/relationships/hyperlink" Target="https://virtualand.eu/about/output/?utm_source=chatgpt.com" TargetMode="External"/><Relationship Id="rId14" Type="http://schemas.openxmlformats.org/officeDocument/2006/relationships/hyperlink" Target="https://kohesio.ec.europa.eu/en/projects/Q4295165?utm_source=chatgp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Hilmi Çolakoğlu</dc:creator>
  <cp:keywords/>
  <dc:description/>
  <cp:lastModifiedBy>Mustafa Hilmi Çolakoğlu</cp:lastModifiedBy>
  <cp:revision>1</cp:revision>
  <dcterms:created xsi:type="dcterms:W3CDTF">2025-10-18T18:32:00Z</dcterms:created>
  <dcterms:modified xsi:type="dcterms:W3CDTF">2025-10-18T18:34:00Z</dcterms:modified>
</cp:coreProperties>
</file>